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467D9A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</w:t>
      </w:r>
      <w:r w:rsidRPr="00467D9A">
        <w:rPr>
          <w:szCs w:val="24"/>
        </w:rPr>
        <w:t>Е КВАЛИФИКАЦИОННОЙ</w:t>
      </w:r>
      <w:r w:rsidR="00CE4839" w:rsidRPr="00467D9A">
        <w:rPr>
          <w:szCs w:val="24"/>
        </w:rPr>
        <w:t xml:space="preserve"> КОМИССИИ</w:t>
      </w:r>
    </w:p>
    <w:p w:rsidR="00CE4839" w:rsidRPr="00467D9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7D9A">
        <w:rPr>
          <w:b w:val="0"/>
          <w:sz w:val="24"/>
          <w:szCs w:val="24"/>
        </w:rPr>
        <w:t>АДВОКАТСКОЙ ПАЛАТЫ МОСКОВСКОЙ ОБЛАСТИ</w:t>
      </w:r>
    </w:p>
    <w:p w:rsidR="0027758C" w:rsidRPr="00467D9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7D9A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467D9A">
        <w:rPr>
          <w:b w:val="0"/>
          <w:sz w:val="24"/>
          <w:szCs w:val="24"/>
        </w:rPr>
        <w:t xml:space="preserve">№ </w:t>
      </w:r>
      <w:r w:rsidR="003D7848" w:rsidRPr="00467D9A">
        <w:rPr>
          <w:b w:val="0"/>
          <w:sz w:val="24"/>
          <w:szCs w:val="24"/>
        </w:rPr>
        <w:t>20</w:t>
      </w:r>
      <w:r w:rsidR="003070CE" w:rsidRPr="00467D9A">
        <w:rPr>
          <w:b w:val="0"/>
          <w:sz w:val="24"/>
          <w:szCs w:val="24"/>
        </w:rPr>
        <w:t>-0</w:t>
      </w:r>
      <w:r w:rsidR="009B07F9" w:rsidRPr="00467D9A">
        <w:rPr>
          <w:b w:val="0"/>
          <w:sz w:val="24"/>
          <w:szCs w:val="24"/>
        </w:rPr>
        <w:t>8</w:t>
      </w:r>
      <w:r w:rsidR="003070CE" w:rsidRPr="00467D9A">
        <w:rPr>
          <w:b w:val="0"/>
          <w:sz w:val="24"/>
          <w:szCs w:val="24"/>
        </w:rPr>
        <w:t>/21</w:t>
      </w:r>
    </w:p>
    <w:p w:rsidR="003070CE" w:rsidRPr="00467D9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7D9A">
        <w:rPr>
          <w:b w:val="0"/>
          <w:sz w:val="24"/>
          <w:szCs w:val="24"/>
        </w:rPr>
        <w:t>в отношении</w:t>
      </w:r>
      <w:r w:rsidR="000C0075">
        <w:rPr>
          <w:b w:val="0"/>
          <w:sz w:val="24"/>
          <w:szCs w:val="24"/>
        </w:rPr>
        <w:t xml:space="preserve"> </w:t>
      </w:r>
      <w:r w:rsidRPr="00467D9A">
        <w:rPr>
          <w:b w:val="0"/>
          <w:sz w:val="24"/>
          <w:szCs w:val="24"/>
        </w:rPr>
        <w:t>ад</w:t>
      </w:r>
      <w:r w:rsidR="00D63947" w:rsidRPr="00467D9A">
        <w:rPr>
          <w:b w:val="0"/>
          <w:sz w:val="24"/>
          <w:szCs w:val="24"/>
        </w:rPr>
        <w:t>вокат</w:t>
      </w:r>
      <w:r w:rsidR="003C231E" w:rsidRPr="00467D9A">
        <w:rPr>
          <w:b w:val="0"/>
          <w:sz w:val="24"/>
          <w:szCs w:val="24"/>
        </w:rPr>
        <w:t>а</w:t>
      </w:r>
    </w:p>
    <w:p w:rsidR="00CE4839" w:rsidRPr="00C2717F" w:rsidRDefault="003F5DB8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467D9A">
        <w:rPr>
          <w:b w:val="0"/>
          <w:sz w:val="24"/>
          <w:szCs w:val="24"/>
        </w:rPr>
        <w:t>Ф</w:t>
      </w:r>
      <w:r w:rsidR="00C2717F">
        <w:rPr>
          <w:b w:val="0"/>
          <w:sz w:val="24"/>
          <w:szCs w:val="24"/>
          <w:lang w:val="en-US"/>
        </w:rPr>
        <w:t>.</w:t>
      </w:r>
      <w:r w:rsidR="00C2717F">
        <w:rPr>
          <w:b w:val="0"/>
          <w:sz w:val="24"/>
          <w:szCs w:val="24"/>
        </w:rPr>
        <w:t>И.</w:t>
      </w:r>
      <w:r w:rsidRPr="00467D9A">
        <w:rPr>
          <w:b w:val="0"/>
          <w:sz w:val="24"/>
          <w:szCs w:val="24"/>
        </w:rPr>
        <w:t>В</w:t>
      </w:r>
      <w:r w:rsidR="00C2717F">
        <w:rPr>
          <w:b w:val="0"/>
          <w:sz w:val="24"/>
          <w:szCs w:val="24"/>
          <w:lang w:val="en-US"/>
        </w:rPr>
        <w:t>.</w:t>
      </w:r>
    </w:p>
    <w:p w:rsidR="00CE4839" w:rsidRPr="00467D9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467D9A" w:rsidRDefault="00CE4839" w:rsidP="0043608A">
      <w:pPr>
        <w:tabs>
          <w:tab w:val="left" w:pos="3828"/>
        </w:tabs>
        <w:jc w:val="both"/>
      </w:pPr>
      <w:r w:rsidRPr="00467D9A">
        <w:t>г. Москва</w:t>
      </w:r>
      <w:r w:rsidR="00CE343D" w:rsidRPr="00467D9A">
        <w:tab/>
      </w:r>
      <w:r w:rsidR="00CE343D" w:rsidRPr="00467D9A">
        <w:tab/>
      </w:r>
      <w:r w:rsidR="00CE343D" w:rsidRPr="00467D9A">
        <w:tab/>
      </w:r>
      <w:r w:rsidR="00CE343D" w:rsidRPr="00467D9A">
        <w:tab/>
      </w:r>
      <w:r w:rsidR="00CE343D" w:rsidRPr="00467D9A">
        <w:tab/>
      </w:r>
      <w:r w:rsidR="00CE343D" w:rsidRPr="00467D9A">
        <w:tab/>
      </w:r>
      <w:r w:rsidR="00A547BF" w:rsidRPr="00467D9A">
        <w:t>2</w:t>
      </w:r>
      <w:r w:rsidR="00D911E4">
        <w:t>3 сентября</w:t>
      </w:r>
      <w:r w:rsidR="003070CE" w:rsidRPr="00467D9A">
        <w:t xml:space="preserve"> 2021 года</w:t>
      </w:r>
    </w:p>
    <w:p w:rsidR="00CE4839" w:rsidRPr="00467D9A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467D9A">
        <w:t xml:space="preserve">Квалификационная комиссия Адвокатской палаты Московской области </w:t>
      </w:r>
      <w:r w:rsidR="001A4CB9" w:rsidRPr="00467D9A">
        <w:t xml:space="preserve">(далее – Комиссия) </w:t>
      </w:r>
      <w:r w:rsidRPr="00467D9A">
        <w:t>в составе:</w:t>
      </w:r>
    </w:p>
    <w:p w:rsidR="004400B3" w:rsidRPr="008A775C" w:rsidRDefault="004400B3" w:rsidP="004400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4400B3" w:rsidRPr="008A775C" w:rsidRDefault="004400B3" w:rsidP="004400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0C0075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Плотниковой В.С.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Емельянова К.Ю.,</w:t>
      </w:r>
    </w:p>
    <w:p w:rsidR="004400B3" w:rsidRDefault="004400B3" w:rsidP="004400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:rsidR="004E5E39" w:rsidRPr="004400B3" w:rsidRDefault="004400B3" w:rsidP="004400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400B3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4400B3">
        <w:rPr>
          <w:color w:val="auto"/>
        </w:rPr>
        <w:t>Толчеева</w:t>
      </w:r>
      <w:proofErr w:type="spellEnd"/>
      <w:r w:rsidRPr="004400B3">
        <w:rPr>
          <w:color w:val="auto"/>
        </w:rPr>
        <w:t xml:space="preserve"> М.Н.,</w:t>
      </w:r>
      <w:r w:rsidR="000C0075">
        <w:rPr>
          <w:color w:val="auto"/>
        </w:rPr>
        <w:t xml:space="preserve"> </w:t>
      </w:r>
      <w:r w:rsidR="004E5E39" w:rsidRPr="004400B3">
        <w:rPr>
          <w:color w:val="auto"/>
        </w:rPr>
        <w:t>адвоката</w:t>
      </w:r>
      <w:r w:rsidR="000C0075">
        <w:rPr>
          <w:color w:val="auto"/>
        </w:rPr>
        <w:t xml:space="preserve"> </w:t>
      </w:r>
      <w:r w:rsidR="003F5DB8" w:rsidRPr="004400B3">
        <w:rPr>
          <w:szCs w:val="24"/>
        </w:rPr>
        <w:t>Ф</w:t>
      </w:r>
      <w:r w:rsidR="00C2717F" w:rsidRPr="00C2717F">
        <w:rPr>
          <w:szCs w:val="24"/>
        </w:rPr>
        <w:t>.</w:t>
      </w:r>
      <w:r w:rsidR="003F5DB8" w:rsidRPr="004400B3">
        <w:rPr>
          <w:szCs w:val="24"/>
        </w:rPr>
        <w:t>И.В</w:t>
      </w:r>
      <w:r w:rsidR="00622D46" w:rsidRPr="004400B3">
        <w:rPr>
          <w:szCs w:val="24"/>
        </w:rPr>
        <w:t>.</w:t>
      </w:r>
      <w:r>
        <w:rPr>
          <w:szCs w:val="24"/>
        </w:rPr>
        <w:t xml:space="preserve"> и её представителя – адвоката Г</w:t>
      </w:r>
      <w:r w:rsidR="00C2717F" w:rsidRPr="00C2717F">
        <w:rPr>
          <w:szCs w:val="24"/>
        </w:rPr>
        <w:t>.</w:t>
      </w:r>
      <w:r>
        <w:rPr>
          <w:szCs w:val="24"/>
        </w:rPr>
        <w:t>Л.В.,</w:t>
      </w:r>
      <w:r w:rsidR="00FD0529" w:rsidRPr="004400B3">
        <w:rPr>
          <w:szCs w:val="24"/>
        </w:rPr>
        <w:t xml:space="preserve"> заявителя </w:t>
      </w:r>
      <w:r w:rsidR="00061DF6" w:rsidRPr="004400B3">
        <w:rPr>
          <w:szCs w:val="24"/>
        </w:rPr>
        <w:t>З</w:t>
      </w:r>
      <w:r w:rsidR="00C2717F" w:rsidRPr="00C2717F">
        <w:rPr>
          <w:szCs w:val="24"/>
        </w:rPr>
        <w:t>.</w:t>
      </w:r>
      <w:r w:rsidR="003D7848" w:rsidRPr="004400B3">
        <w:rPr>
          <w:szCs w:val="24"/>
        </w:rPr>
        <w:t>К.Г</w:t>
      </w:r>
      <w:r w:rsidR="00061DF6" w:rsidRPr="004400B3">
        <w:rPr>
          <w:szCs w:val="24"/>
        </w:rPr>
        <w:t>.</w:t>
      </w:r>
    </w:p>
    <w:p w:rsidR="00CE4839" w:rsidRPr="00467D9A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467D9A">
        <w:rPr>
          <w:sz w:val="24"/>
        </w:rPr>
        <w:t>рассмотрев в закрытом заседании</w:t>
      </w:r>
      <w:r w:rsidR="000C0075">
        <w:rPr>
          <w:sz w:val="24"/>
        </w:rPr>
        <w:t xml:space="preserve"> </w:t>
      </w:r>
      <w:r w:rsidR="003B2E50" w:rsidRPr="00467D9A">
        <w:rPr>
          <w:sz w:val="24"/>
        </w:rPr>
        <w:t>с</w:t>
      </w:r>
      <w:r w:rsidR="000C0075">
        <w:rPr>
          <w:sz w:val="24"/>
        </w:rPr>
        <w:t xml:space="preserve"> </w:t>
      </w:r>
      <w:r w:rsidR="003B2E50" w:rsidRPr="00467D9A">
        <w:rPr>
          <w:sz w:val="24"/>
        </w:rPr>
        <w:t>использованием видеоконференцсвязи</w:t>
      </w:r>
      <w:r w:rsidR="000C0075">
        <w:rPr>
          <w:sz w:val="24"/>
        </w:rPr>
        <w:t xml:space="preserve"> </w:t>
      </w:r>
      <w:r w:rsidRPr="00467D9A">
        <w:rPr>
          <w:sz w:val="24"/>
        </w:rPr>
        <w:t>дисциплинарное производство, возбужденное распоряжением президента АПМО от</w:t>
      </w:r>
      <w:r w:rsidR="000C0075">
        <w:rPr>
          <w:sz w:val="24"/>
        </w:rPr>
        <w:t xml:space="preserve"> </w:t>
      </w:r>
      <w:r w:rsidR="00061DF6" w:rsidRPr="00467D9A">
        <w:rPr>
          <w:sz w:val="24"/>
        </w:rPr>
        <w:t>28</w:t>
      </w:r>
      <w:r w:rsidR="00373315" w:rsidRPr="00467D9A">
        <w:rPr>
          <w:sz w:val="24"/>
        </w:rPr>
        <w:t>.</w:t>
      </w:r>
      <w:r w:rsidR="007B20F8" w:rsidRPr="00467D9A">
        <w:rPr>
          <w:sz w:val="24"/>
        </w:rPr>
        <w:t>0</w:t>
      </w:r>
      <w:r w:rsidR="009B07F9" w:rsidRPr="00467D9A">
        <w:rPr>
          <w:sz w:val="24"/>
        </w:rPr>
        <w:t>7</w:t>
      </w:r>
      <w:r w:rsidR="00832BD6" w:rsidRPr="00467D9A">
        <w:rPr>
          <w:sz w:val="24"/>
        </w:rPr>
        <w:t>.202</w:t>
      </w:r>
      <w:r w:rsidR="007B20F8" w:rsidRPr="00467D9A">
        <w:rPr>
          <w:sz w:val="24"/>
        </w:rPr>
        <w:t>1</w:t>
      </w:r>
      <w:r w:rsidR="00A6312B" w:rsidRPr="00467D9A">
        <w:rPr>
          <w:sz w:val="24"/>
        </w:rPr>
        <w:t>г.</w:t>
      </w:r>
      <w:r w:rsidR="00887E25" w:rsidRPr="00467D9A">
        <w:rPr>
          <w:sz w:val="24"/>
          <w:szCs w:val="24"/>
        </w:rPr>
        <w:t xml:space="preserve"> по жалобе </w:t>
      </w:r>
      <w:r w:rsidR="00D7494D" w:rsidRPr="00467D9A">
        <w:rPr>
          <w:sz w:val="24"/>
          <w:szCs w:val="24"/>
        </w:rPr>
        <w:t>доверителя</w:t>
      </w:r>
      <w:r w:rsidR="000C0075">
        <w:rPr>
          <w:sz w:val="24"/>
          <w:szCs w:val="24"/>
        </w:rPr>
        <w:t xml:space="preserve"> </w:t>
      </w:r>
      <w:r w:rsidR="003D7848" w:rsidRPr="00467D9A">
        <w:rPr>
          <w:sz w:val="24"/>
          <w:szCs w:val="24"/>
        </w:rPr>
        <w:t>З</w:t>
      </w:r>
      <w:r w:rsidR="00C2717F" w:rsidRPr="00C2717F">
        <w:rPr>
          <w:sz w:val="24"/>
          <w:szCs w:val="24"/>
        </w:rPr>
        <w:t>.</w:t>
      </w:r>
      <w:r w:rsidR="003D7848" w:rsidRPr="00467D9A">
        <w:rPr>
          <w:sz w:val="24"/>
          <w:szCs w:val="24"/>
        </w:rPr>
        <w:t>К.Г</w:t>
      </w:r>
      <w:r w:rsidR="00061DF6" w:rsidRPr="00467D9A">
        <w:rPr>
          <w:sz w:val="24"/>
          <w:szCs w:val="24"/>
        </w:rPr>
        <w:t xml:space="preserve">. </w:t>
      </w:r>
      <w:r w:rsidR="00BD323F" w:rsidRPr="00467D9A">
        <w:rPr>
          <w:sz w:val="24"/>
          <w:szCs w:val="24"/>
        </w:rPr>
        <w:t>в</w:t>
      </w:r>
      <w:r w:rsidR="003070CE" w:rsidRPr="00467D9A">
        <w:rPr>
          <w:sz w:val="24"/>
          <w:szCs w:val="24"/>
        </w:rPr>
        <w:t xml:space="preserve"> отношении адвоката</w:t>
      </w:r>
      <w:r w:rsidR="000C0075">
        <w:rPr>
          <w:sz w:val="24"/>
          <w:szCs w:val="24"/>
        </w:rPr>
        <w:t xml:space="preserve"> </w:t>
      </w:r>
      <w:r w:rsidR="003F5DB8" w:rsidRPr="00467D9A">
        <w:rPr>
          <w:sz w:val="24"/>
          <w:szCs w:val="24"/>
        </w:rPr>
        <w:t>Ф</w:t>
      </w:r>
      <w:r w:rsidR="00C2717F" w:rsidRPr="00C2717F">
        <w:rPr>
          <w:sz w:val="24"/>
          <w:szCs w:val="24"/>
        </w:rPr>
        <w:t>.</w:t>
      </w:r>
      <w:r w:rsidR="003F5DB8" w:rsidRPr="00467D9A">
        <w:rPr>
          <w:sz w:val="24"/>
          <w:szCs w:val="24"/>
        </w:rPr>
        <w:t>И.В</w:t>
      </w:r>
      <w:r w:rsidR="00C2717F">
        <w:rPr>
          <w:sz w:val="24"/>
          <w:szCs w:val="24"/>
        </w:rPr>
        <w:t>.</w:t>
      </w:r>
      <w:r w:rsidRPr="00467D9A">
        <w:rPr>
          <w:sz w:val="24"/>
        </w:rPr>
        <w:t>,</w:t>
      </w:r>
    </w:p>
    <w:p w:rsidR="00CE4839" w:rsidRPr="00467D9A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467D9A" w:rsidRDefault="00CE4839" w:rsidP="0043608A">
      <w:pPr>
        <w:tabs>
          <w:tab w:val="left" w:pos="3828"/>
        </w:tabs>
        <w:jc w:val="center"/>
        <w:rPr>
          <w:b/>
        </w:rPr>
      </w:pPr>
      <w:r w:rsidRPr="00467D9A">
        <w:rPr>
          <w:b/>
        </w:rPr>
        <w:t>У С Т А Н О В И Л А:</w:t>
      </w:r>
    </w:p>
    <w:p w:rsidR="003070CE" w:rsidRPr="00467D9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3D7848" w:rsidRPr="003D7848" w:rsidRDefault="003070CE" w:rsidP="00D5562A">
      <w:pPr>
        <w:jc w:val="both"/>
      </w:pPr>
      <w:r w:rsidRPr="00467D9A">
        <w:tab/>
      </w:r>
      <w:r w:rsidR="00061DF6" w:rsidRPr="00467D9A">
        <w:t>28</w:t>
      </w:r>
      <w:r w:rsidRPr="00467D9A">
        <w:t>.</w:t>
      </w:r>
      <w:r w:rsidR="007B20F8" w:rsidRPr="00467D9A">
        <w:t>0</w:t>
      </w:r>
      <w:r w:rsidR="009B07F9" w:rsidRPr="00467D9A">
        <w:t>7</w:t>
      </w:r>
      <w:r w:rsidRPr="00467D9A">
        <w:t>.202</w:t>
      </w:r>
      <w:r w:rsidR="007B20F8" w:rsidRPr="00467D9A">
        <w:t>1</w:t>
      </w:r>
      <w:r w:rsidRPr="00467D9A">
        <w:t xml:space="preserve"> г. в АПМО поступил</w:t>
      </w:r>
      <w:r w:rsidR="00887E25" w:rsidRPr="00467D9A">
        <w:t>а жалоба</w:t>
      </w:r>
      <w:r w:rsidR="000C0075">
        <w:t xml:space="preserve"> </w:t>
      </w:r>
      <w:r w:rsidR="003D7848" w:rsidRPr="00467D9A">
        <w:t>З</w:t>
      </w:r>
      <w:r w:rsidR="00C2717F" w:rsidRPr="00C2717F">
        <w:t>.</w:t>
      </w:r>
      <w:r w:rsidR="003D7848" w:rsidRPr="00467D9A">
        <w:t>К.Г</w:t>
      </w:r>
      <w:r w:rsidR="008F4E5D" w:rsidRPr="00467D9A">
        <w:t xml:space="preserve">. </w:t>
      </w:r>
      <w:r w:rsidR="00887E25" w:rsidRPr="00467D9A">
        <w:t>в отношении адвоката</w:t>
      </w:r>
      <w:r w:rsidR="000C0075">
        <w:t xml:space="preserve"> </w:t>
      </w:r>
      <w:r w:rsidR="003F5DB8" w:rsidRPr="00467D9A">
        <w:t>Ф</w:t>
      </w:r>
      <w:r w:rsidR="00C2717F" w:rsidRPr="00C2717F">
        <w:t>.</w:t>
      </w:r>
      <w:r w:rsidR="003F5DB8" w:rsidRPr="00467D9A">
        <w:t>И.В.</w:t>
      </w:r>
      <w:r w:rsidR="00873AE1" w:rsidRPr="00467D9A">
        <w:t>,</w:t>
      </w:r>
      <w:r w:rsidR="00B24B50" w:rsidRPr="00467D9A">
        <w:t xml:space="preserve"> в которой </w:t>
      </w:r>
      <w:r w:rsidR="008F4E5D" w:rsidRPr="00467D9A">
        <w:t>сообщается, что</w:t>
      </w:r>
      <w:r w:rsidR="000C0075">
        <w:t xml:space="preserve"> </w:t>
      </w:r>
      <w:r w:rsidR="003D7848" w:rsidRPr="003D7848">
        <w:t>Ф</w:t>
      </w:r>
      <w:r w:rsidR="00C2717F" w:rsidRPr="00C2717F">
        <w:t>.</w:t>
      </w:r>
      <w:r w:rsidR="003D7848" w:rsidRPr="003D7848">
        <w:t>И.В</w:t>
      </w:r>
      <w:r w:rsidR="003D7848">
        <w:t>.</w:t>
      </w:r>
      <w:r w:rsidR="003D7848" w:rsidRPr="003D7848">
        <w:t xml:space="preserve"> распространя</w:t>
      </w:r>
      <w:r w:rsidR="003D7848">
        <w:t>ла</w:t>
      </w:r>
      <w:r w:rsidR="003D7848" w:rsidRPr="003D7848">
        <w:t xml:space="preserve"> ложные сведения порочащего характера относительно профессиональной деятельности и компетенции З</w:t>
      </w:r>
      <w:r w:rsidR="00C2717F" w:rsidRPr="00C2717F">
        <w:t>.</w:t>
      </w:r>
      <w:r w:rsidR="003D7848" w:rsidRPr="003D7848">
        <w:t>К.Г</w:t>
      </w:r>
      <w:r w:rsidR="003D7848">
        <w:t>., оказывала</w:t>
      </w:r>
      <w:r w:rsidR="003D7848" w:rsidRPr="003D7848">
        <w:t xml:space="preserve"> давление на родственников подзащитного З</w:t>
      </w:r>
      <w:r w:rsidR="00C2717F" w:rsidRPr="00C2717F">
        <w:t>.</w:t>
      </w:r>
      <w:r w:rsidR="003D7848" w:rsidRPr="003D7848">
        <w:t>К.Г</w:t>
      </w:r>
      <w:r w:rsidR="003D7848">
        <w:t>.</w:t>
      </w:r>
      <w:r w:rsidR="00D5562A">
        <w:t xml:space="preserve"> и утверждала, что он ухудшает положение своего подзащитного;</w:t>
      </w:r>
      <w:r w:rsidR="003D7848">
        <w:t xml:space="preserve"> вмешивала</w:t>
      </w:r>
      <w:r w:rsidR="003D7848" w:rsidRPr="003D7848">
        <w:t xml:space="preserve">сь в вопросы защиты других адвокатов по уголовному делу, а также </w:t>
      </w:r>
      <w:r w:rsidR="00D5562A">
        <w:t>некорректно высказывалась в адрес заявителя при свидетелях</w:t>
      </w:r>
    </w:p>
    <w:p w:rsidR="00121C12" w:rsidRPr="00622D46" w:rsidRDefault="00121C12" w:rsidP="00636093">
      <w:pPr>
        <w:ind w:firstLine="708"/>
        <w:jc w:val="both"/>
      </w:pPr>
      <w:r w:rsidRPr="00622D46">
        <w:t xml:space="preserve">К жалобе заявителем </w:t>
      </w:r>
      <w:r w:rsidR="00455544">
        <w:t xml:space="preserve">копии документов не </w:t>
      </w:r>
      <w:r w:rsidRPr="00622D46">
        <w:t>приложены</w:t>
      </w:r>
      <w:r w:rsidR="00455544">
        <w:t>.</w:t>
      </w:r>
    </w:p>
    <w:p w:rsidR="00D86BF8" w:rsidRDefault="00D86BF8" w:rsidP="00D5562A">
      <w:pPr>
        <w:ind w:firstLine="708"/>
        <w:jc w:val="both"/>
      </w:pPr>
      <w:r w:rsidRPr="00622D46">
        <w:t>Адвокатом</w:t>
      </w:r>
      <w:r>
        <w:t xml:space="preserve"> представлены письменные объяснения, в которых он</w:t>
      </w:r>
      <w:r w:rsidR="00D5562A">
        <w:t>а</w:t>
      </w:r>
      <w:r>
        <w:t xml:space="preserve"> не согласи</w:t>
      </w:r>
      <w:r w:rsidR="00D5562A">
        <w:t>лась</w:t>
      </w:r>
      <w:r>
        <w:t xml:space="preserve"> с доводами жалобы, пояснив, что</w:t>
      </w:r>
      <w:r w:rsidR="004400B3">
        <w:t xml:space="preserve"> доводы жалобы не соответствуют действительности, она никогда не звонила маме подзащитного, адвокатом которого является З</w:t>
      </w:r>
      <w:r w:rsidR="00C2717F" w:rsidRPr="00C2717F">
        <w:t>.</w:t>
      </w:r>
      <w:r w:rsidR="004400B3">
        <w:t>К.Г., не вмешивалась в допрос других подсудимых</w:t>
      </w:r>
    </w:p>
    <w:p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:rsidR="00957F72" w:rsidRDefault="004400B3" w:rsidP="004400B3">
      <w:pPr>
        <w:jc w:val="both"/>
      </w:pPr>
      <w:r>
        <w:t>- б</w:t>
      </w:r>
      <w:r w:rsidR="00957F72">
        <w:t>лагодарност</w:t>
      </w:r>
      <w:r>
        <w:t>и</w:t>
      </w:r>
      <w:r w:rsidR="00957F72">
        <w:t xml:space="preserve"> адвокату Ф</w:t>
      </w:r>
      <w:r w:rsidR="00C2717F" w:rsidRPr="00C2717F">
        <w:t>.</w:t>
      </w:r>
      <w:r w:rsidR="00957F72">
        <w:t xml:space="preserve">И.В. от подзащитного по </w:t>
      </w:r>
      <w:r>
        <w:t>уголовному делу</w:t>
      </w:r>
      <w:r w:rsidR="00957F72">
        <w:t xml:space="preserve"> № </w:t>
      </w:r>
      <w:r w:rsidR="00C2717F">
        <w:rPr>
          <w:lang w:val="en-US"/>
        </w:rPr>
        <w:t>X</w:t>
      </w:r>
      <w:r w:rsidR="00957F72">
        <w:t xml:space="preserve"> Б</w:t>
      </w:r>
      <w:r w:rsidR="00C2717F" w:rsidRPr="00C2717F">
        <w:t>.</w:t>
      </w:r>
      <w:r w:rsidR="00957F72">
        <w:t>Д.С.;</w:t>
      </w:r>
    </w:p>
    <w:p w:rsidR="00957F72" w:rsidRDefault="004400B3" w:rsidP="004400B3">
      <w:pPr>
        <w:jc w:val="both"/>
      </w:pPr>
      <w:r>
        <w:t>- п</w:t>
      </w:r>
      <w:r w:rsidR="00957F72">
        <w:t>ротокол</w:t>
      </w:r>
      <w:r>
        <w:t>ов</w:t>
      </w:r>
      <w:r w:rsidR="00957F72">
        <w:t xml:space="preserve"> по делу № </w:t>
      </w:r>
      <w:r w:rsidR="00C2717F">
        <w:rPr>
          <w:lang w:val="en-US"/>
        </w:rPr>
        <w:t>X</w:t>
      </w:r>
      <w:r w:rsidR="00957F72">
        <w:t xml:space="preserve">, в которых указано, что подсудимые по делу № </w:t>
      </w:r>
      <w:r w:rsidR="00C2717F">
        <w:rPr>
          <w:lang w:val="en-US"/>
        </w:rPr>
        <w:t>X</w:t>
      </w:r>
      <w:r w:rsidR="00957F72">
        <w:t xml:space="preserve"> не признавали своей вины по ст. 210 УК РФ еще до судебного следствия в М</w:t>
      </w:r>
      <w:r w:rsidR="00C2717F" w:rsidRPr="00C2717F">
        <w:t>.</w:t>
      </w:r>
      <w:r w:rsidR="00957F72">
        <w:t xml:space="preserve"> областном суде</w:t>
      </w:r>
      <w:r>
        <w:t>;</w:t>
      </w:r>
    </w:p>
    <w:p w:rsidR="001A393D" w:rsidRDefault="004400B3" w:rsidP="004400B3">
      <w:pPr>
        <w:jc w:val="both"/>
      </w:pPr>
      <w:r>
        <w:t>- процессуальных д</w:t>
      </w:r>
      <w:r w:rsidR="00C2717F">
        <w:t xml:space="preserve">окументов по уголовному делу № </w:t>
      </w:r>
      <w:r w:rsidR="00C2717F">
        <w:rPr>
          <w:lang w:val="en-US"/>
        </w:rPr>
        <w:t>X</w:t>
      </w:r>
      <w:r>
        <w:t xml:space="preserve"> (протоколы допроса обвиняемых </w:t>
      </w:r>
      <w:r w:rsidR="000C0075">
        <w:t>от 25.01.2018</w:t>
      </w:r>
      <w:r w:rsidR="00957F72">
        <w:t>г.;</w:t>
      </w:r>
      <w:r w:rsidR="000C0075">
        <w:t xml:space="preserve"> 24.01.2018</w:t>
      </w:r>
      <w:r w:rsidR="00957F72">
        <w:t>г.;</w:t>
      </w:r>
      <w:r w:rsidR="000C0075">
        <w:t xml:space="preserve"> 25.01.2018</w:t>
      </w:r>
      <w:r w:rsidR="00957F72" w:rsidRPr="00957F72">
        <w:t>г.;</w:t>
      </w:r>
      <w:r w:rsidR="000C0075">
        <w:t xml:space="preserve"> 24.01.2018</w:t>
      </w:r>
      <w:r w:rsidR="00957F72" w:rsidRPr="00957F72">
        <w:t>г.;</w:t>
      </w:r>
      <w:r w:rsidR="000C0075">
        <w:t xml:space="preserve"> 22.01.2018</w:t>
      </w:r>
      <w:r w:rsidR="001A393D">
        <w:t>г.;</w:t>
      </w:r>
      <w:r w:rsidR="000C0075">
        <w:t xml:space="preserve"> </w:t>
      </w:r>
      <w:r w:rsidR="001A393D">
        <w:t>19.01.2018 г.</w:t>
      </w:r>
      <w:r>
        <w:t xml:space="preserve"> и др.).</w:t>
      </w:r>
    </w:p>
    <w:p w:rsidR="004400B3" w:rsidRDefault="004400B3" w:rsidP="004400B3">
      <w:pPr>
        <w:jc w:val="both"/>
      </w:pPr>
      <w:r>
        <w:tab/>
        <w:t>26.08.2021 г. заседание Комиссии отложено для представления заявителем доказательств доводов, изложенных в жалобе.</w:t>
      </w:r>
    </w:p>
    <w:p w:rsidR="004400B3" w:rsidRDefault="004400B3" w:rsidP="004400B3">
      <w:pPr>
        <w:jc w:val="both"/>
      </w:pPr>
      <w:r>
        <w:tab/>
        <w:t>В доказательство доводов жалобы заявителем представлены следующие документы:</w:t>
      </w:r>
    </w:p>
    <w:p w:rsidR="004400B3" w:rsidRDefault="004400B3" w:rsidP="004400B3">
      <w:pPr>
        <w:jc w:val="both"/>
      </w:pPr>
      <w:r>
        <w:t>- заявление К</w:t>
      </w:r>
      <w:r w:rsidR="00C2717F" w:rsidRPr="00C2717F">
        <w:t>.</w:t>
      </w:r>
      <w:r>
        <w:t>С.П., повторяющие доводы жалобы. Заявитель пояснил Комиссии, что К</w:t>
      </w:r>
      <w:r w:rsidR="00C2717F" w:rsidRPr="00C2717F">
        <w:t>.</w:t>
      </w:r>
      <w:r>
        <w:t>С.П. это его подзащитный, означенный в жалобе как «К.С.П». Он находится под стражей, но адвокат получил от него данное заявление в судебном заседании;</w:t>
      </w:r>
    </w:p>
    <w:p w:rsidR="004400B3" w:rsidRDefault="004400B3" w:rsidP="004400B3">
      <w:pPr>
        <w:jc w:val="both"/>
      </w:pPr>
      <w:r>
        <w:t>- заявление К</w:t>
      </w:r>
      <w:r w:rsidR="00C2717F" w:rsidRPr="00C2717F">
        <w:t>.</w:t>
      </w:r>
      <w:r>
        <w:t>М.П., повторяющее доводы жалобы. Заявитель</w:t>
      </w:r>
      <w:r w:rsidR="00C2717F">
        <w:t xml:space="preserve"> пояснил Комиссии, что К</w:t>
      </w:r>
      <w:r w:rsidR="00C2717F" w:rsidRPr="00C2717F">
        <w:t>.</w:t>
      </w:r>
      <w:r>
        <w:t>М.П. это мама его подзащитного, означенная в жалобе как «К.М.П.». Подпись под заявлением не удостоверена, поскольку оно пришло заявителю по электронной почте.</w:t>
      </w:r>
    </w:p>
    <w:p w:rsidR="004400B3" w:rsidRDefault="004400B3" w:rsidP="004400B3">
      <w:pPr>
        <w:jc w:val="both"/>
      </w:pPr>
      <w:r>
        <w:lastRenderedPageBreak/>
        <w:t>- письмо судьи М</w:t>
      </w:r>
      <w:r w:rsidR="00C2717F" w:rsidRPr="00C2717F">
        <w:t>.</w:t>
      </w:r>
      <w:r>
        <w:t xml:space="preserve"> областного суда Ц</w:t>
      </w:r>
      <w:r w:rsidR="00C2717F" w:rsidRPr="00C2717F">
        <w:t>.</w:t>
      </w:r>
      <w:r>
        <w:t>Л.В. в адрес АПМО.</w:t>
      </w:r>
    </w:p>
    <w:p w:rsidR="004400B3" w:rsidRPr="004400B3" w:rsidRDefault="004400B3" w:rsidP="004400B3">
      <w:pPr>
        <w:jc w:val="both"/>
      </w:pPr>
      <w:r>
        <w:tab/>
        <w:t>В заседании Комиссии заявитель поддержал доводы жалобы.</w:t>
      </w:r>
    </w:p>
    <w:p w:rsidR="004400B3" w:rsidRDefault="004400B3" w:rsidP="004400B3">
      <w:pPr>
        <w:jc w:val="both"/>
      </w:pPr>
      <w:r>
        <w:tab/>
        <w:t>В заседании Комиссии по ходатайству заявителя к материалам дисциплинарного производства приобщены:</w:t>
      </w:r>
    </w:p>
    <w:p w:rsidR="004400B3" w:rsidRDefault="004400B3" w:rsidP="004400B3">
      <w:pPr>
        <w:jc w:val="both"/>
      </w:pPr>
      <w:r>
        <w:t>- детализация телефонных звонков К</w:t>
      </w:r>
      <w:r w:rsidR="00C2717F" w:rsidRPr="00C2717F">
        <w:t>.</w:t>
      </w:r>
      <w:r>
        <w:t>М.П. 08.04 и 09.04.2021 г. Заявитель пояснил, что один из номеров телефона (7930</w:t>
      </w:r>
      <w:r w:rsidR="00C2717F">
        <w:rPr>
          <w:lang w:val="en-US"/>
        </w:rPr>
        <w:t>X</w:t>
      </w:r>
      <w:r>
        <w:t>), на который поступил звонок</w:t>
      </w:r>
      <w:r w:rsidR="000C0075">
        <w:t>,</w:t>
      </w:r>
      <w:r>
        <w:t xml:space="preserve"> принадлежит адвокату Ф</w:t>
      </w:r>
      <w:r w:rsidR="00C2717F" w:rsidRPr="00C2717F">
        <w:t>.</w:t>
      </w:r>
      <w:r>
        <w:t>И.В.</w:t>
      </w:r>
      <w:r w:rsidR="000C0075">
        <w:t>;</w:t>
      </w:r>
    </w:p>
    <w:p w:rsidR="004400B3" w:rsidRDefault="004400B3" w:rsidP="004400B3">
      <w:pPr>
        <w:jc w:val="both"/>
      </w:pPr>
      <w:r>
        <w:t>- письмо адвоката Г</w:t>
      </w:r>
      <w:r w:rsidR="00C2717F" w:rsidRPr="00C2717F">
        <w:t>.</w:t>
      </w:r>
      <w:r>
        <w:t>Р.Р. о том, что в его записной</w:t>
      </w:r>
      <w:r w:rsidR="000C0075">
        <w:t xml:space="preserve"> книжке</w:t>
      </w:r>
      <w:r>
        <w:t xml:space="preserve"> находятся 4 номера телефона адвоката Ф</w:t>
      </w:r>
      <w:r w:rsidR="00C2717F" w:rsidRPr="00C2717F">
        <w:t>.</w:t>
      </w:r>
      <w:r w:rsidR="00C2717F">
        <w:t>И.В., включая +7-930-</w:t>
      </w:r>
      <w:r w:rsidR="00C2717F">
        <w:rPr>
          <w:lang w:val="en-US"/>
        </w:rPr>
        <w:t>X</w:t>
      </w:r>
      <w:r>
        <w:t>.</w:t>
      </w:r>
    </w:p>
    <w:p w:rsidR="004400B3" w:rsidRDefault="004400B3" w:rsidP="004400B3">
      <w:pPr>
        <w:jc w:val="both"/>
      </w:pPr>
      <w:r>
        <w:tab/>
        <w:t>По ходатайству заявителя в заседании Комиссии опрошены свидетели З</w:t>
      </w:r>
      <w:r w:rsidR="00C2717F" w:rsidRPr="00C2717F">
        <w:t>.</w:t>
      </w:r>
      <w:r>
        <w:t>Л.В. и З</w:t>
      </w:r>
      <w:r w:rsidR="00C2717F" w:rsidRPr="00C2717F">
        <w:t>.</w:t>
      </w:r>
      <w:r>
        <w:t>И.Э.</w:t>
      </w:r>
    </w:p>
    <w:p w:rsidR="004400B3" w:rsidRDefault="00C2717F" w:rsidP="004400B3">
      <w:pPr>
        <w:jc w:val="both"/>
      </w:pPr>
      <w:r>
        <w:tab/>
        <w:t>Свидетель З.</w:t>
      </w:r>
      <w:r w:rsidR="004400B3">
        <w:t>И.Э. пояснила, что номер телефона 8-925-</w:t>
      </w:r>
      <w:r>
        <w:rPr>
          <w:lang w:val="en-US"/>
        </w:rPr>
        <w:t>X</w:t>
      </w:r>
      <w:r w:rsidR="004400B3">
        <w:t xml:space="preserve"> прислал ей адвокат Г</w:t>
      </w:r>
      <w:r w:rsidRPr="00C2717F">
        <w:t>.</w:t>
      </w:r>
      <w:r w:rsidR="004400B3">
        <w:t>Р.Р.</w:t>
      </w:r>
      <w:r w:rsidR="000C0075">
        <w:t>,</w:t>
      </w:r>
      <w:r w:rsidR="004400B3">
        <w:t xml:space="preserve"> как номер адвоката Ф</w:t>
      </w:r>
      <w:r w:rsidRPr="00C2717F">
        <w:t>.</w:t>
      </w:r>
      <w:r w:rsidR="004400B3">
        <w:t>И.В. Также он прислал ей ещё один номер телефона, даже четыре.</w:t>
      </w:r>
    </w:p>
    <w:p w:rsidR="004400B3" w:rsidRDefault="00C2717F" w:rsidP="004400B3">
      <w:pPr>
        <w:jc w:val="both"/>
      </w:pPr>
      <w:r>
        <w:tab/>
        <w:t>Свидетель З.</w:t>
      </w:r>
      <w:r w:rsidR="004400B3">
        <w:t>Л.В. пояснила, что у неё нет контактов адвоката Ф</w:t>
      </w:r>
      <w:r w:rsidRPr="00C2717F">
        <w:t>.</w:t>
      </w:r>
      <w:r w:rsidR="004400B3">
        <w:t>И.В. Номер телефона ей назвал её подзащитный, а она передала его заявителю.</w:t>
      </w:r>
    </w:p>
    <w:p w:rsidR="004400B3" w:rsidRDefault="004400B3" w:rsidP="004400B3">
      <w:pPr>
        <w:jc w:val="both"/>
      </w:pPr>
      <w:r>
        <w:tab/>
        <w:t>В заседании Комиссии адвокат не согласилась с доводами жалобы, поддержала свои письменные объяснения. По ходатайству адвоката к материалам дисциплинарного производства приобщена справка ООО «</w:t>
      </w:r>
      <w:r w:rsidR="00C2717F">
        <w:rPr>
          <w:lang w:val="en-US"/>
        </w:rPr>
        <w:t>X</w:t>
      </w:r>
      <w:r>
        <w:t>» о наличии у Ф</w:t>
      </w:r>
      <w:r w:rsidR="00C2717F" w:rsidRPr="00C2717F">
        <w:t>.</w:t>
      </w:r>
      <w:r>
        <w:t>И.В. абонентского номера 925-</w:t>
      </w:r>
      <w:r w:rsidR="00C2717F">
        <w:rPr>
          <w:lang w:val="en-US"/>
        </w:rPr>
        <w:t>X</w:t>
      </w:r>
      <w:r>
        <w:t xml:space="preserve"> (на справке имеется рукописная надпись «…</w:t>
      </w:r>
      <w:r>
        <w:rPr>
          <w:i/>
          <w:iCs/>
        </w:rPr>
        <w:t>других номеров на данном абоненте не зарегистрировано</w:t>
      </w:r>
      <w:r>
        <w:t>).</w:t>
      </w:r>
    </w:p>
    <w:p w:rsidR="004400B3" w:rsidRDefault="004400B3" w:rsidP="004400B3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4400B3" w:rsidRDefault="004400B3" w:rsidP="004400B3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4400B3" w:rsidRDefault="004400B3" w:rsidP="004400B3">
      <w:pPr>
        <w:ind w:firstLine="708"/>
        <w:jc w:val="both"/>
        <w:rPr>
          <w:bCs/>
          <w:szCs w:val="24"/>
        </w:rPr>
      </w:pPr>
      <w:r>
        <w:rPr>
          <w:szCs w:val="24"/>
        </w:rPr>
        <w:t xml:space="preserve">Прежде всего, Комиссия напоминает заявителю, что </w:t>
      </w:r>
      <w:r w:rsidRPr="004400B3">
        <w:rPr>
          <w:bCs/>
          <w:szCs w:val="24"/>
        </w:rPr>
        <w:t>адвокат не вправе выступать в качестве «надзорного органа» в отношении своего коллеги, поскольку это противоречит основам независимости и самостоятельности адвокатской профессии. Восприятие заявителем дисциплинарных органов адвокатской палаты субъектов РФ в качестве «низового административного контроля» в отношении адвокатов ошибочно</w:t>
      </w:r>
      <w:r w:rsidR="002B0988">
        <w:rPr>
          <w:bCs/>
          <w:szCs w:val="24"/>
        </w:rPr>
        <w:t>,</w:t>
      </w:r>
      <w:r w:rsidRPr="004400B3">
        <w:rPr>
          <w:bCs/>
          <w:szCs w:val="24"/>
        </w:rPr>
        <w:t xml:space="preserve"> и указывает на недостаточное понимание законодательства об адвокатской деятельности.</w:t>
      </w:r>
    </w:p>
    <w:p w:rsidR="004400B3" w:rsidRDefault="004400B3" w:rsidP="004400B3">
      <w:pPr>
        <w:ind w:firstLine="708"/>
        <w:jc w:val="both"/>
        <w:rPr>
          <w:szCs w:val="24"/>
        </w:rPr>
      </w:pPr>
      <w:r>
        <w:rPr>
          <w:szCs w:val="24"/>
        </w:rPr>
        <w:t>О</w:t>
      </w:r>
      <w:r w:rsidRPr="00DB1246">
        <w:rPr>
          <w:szCs w:val="24"/>
        </w:rPr>
        <w:t>бращаясь с жалобой в отношении действий своего коллеги, адвокат либо защищает свои права, предусмотренные ст. 15 КПЭА, либо выступает в интересах своего доверителя (последнее нивелирует его возможность самостоятельного обращения как повода для возбуждения дисциплинарного производства). Предоставление лицу возможности формального рассмотрения его обращения в качестве допустимого повода для возбуждения дисциплинарного производства не влияет на последующее решение дисциплинарных органов адвокатской палаты субъекта РФ по конкретному дисциплинарному делу.</w:t>
      </w:r>
    </w:p>
    <w:p w:rsidR="004400B3" w:rsidRDefault="004400B3" w:rsidP="004400B3">
      <w:pPr>
        <w:ind w:firstLine="708"/>
        <w:jc w:val="both"/>
        <w:rPr>
          <w:szCs w:val="24"/>
        </w:rPr>
      </w:pPr>
      <w:r>
        <w:rPr>
          <w:szCs w:val="24"/>
        </w:rPr>
        <w:t>Лицо, якобы являющееся непосредственным участником телефонного разговора, означенное в жалобе как «К.М.П.» (заявитель поясняет, что это К</w:t>
      </w:r>
      <w:r w:rsidR="00C2717F" w:rsidRPr="00C2717F">
        <w:rPr>
          <w:szCs w:val="24"/>
        </w:rPr>
        <w:t>.</w:t>
      </w:r>
      <w:r>
        <w:rPr>
          <w:szCs w:val="24"/>
        </w:rPr>
        <w:t>М.П.) доверителем заявителя не является. В частности, в жалобе заявитель указывает: «</w:t>
      </w:r>
      <w:r>
        <w:rPr>
          <w:i/>
          <w:iCs/>
          <w:szCs w:val="24"/>
        </w:rPr>
        <w:t xml:space="preserve">Мама моего подзащитного (К.М.П.) пояснила, что ей поступило смс-сообщение от отца другого подсудимого….». </w:t>
      </w:r>
      <w:r w:rsidR="002B0988">
        <w:rPr>
          <w:szCs w:val="24"/>
        </w:rPr>
        <w:t>З</w:t>
      </w:r>
      <w:r>
        <w:rPr>
          <w:szCs w:val="24"/>
        </w:rPr>
        <w:t>аявитель защищает «К.С.П.» (как следует из его пояснений, это К</w:t>
      </w:r>
      <w:r w:rsidR="00C2717F" w:rsidRPr="00C2717F">
        <w:rPr>
          <w:szCs w:val="24"/>
        </w:rPr>
        <w:t>.</w:t>
      </w:r>
      <w:r>
        <w:rPr>
          <w:szCs w:val="24"/>
        </w:rPr>
        <w:t xml:space="preserve">С.П.), </w:t>
      </w:r>
      <w:r w:rsidR="002B0988">
        <w:rPr>
          <w:szCs w:val="24"/>
        </w:rPr>
        <w:t xml:space="preserve">который </w:t>
      </w:r>
      <w:r>
        <w:rPr>
          <w:szCs w:val="24"/>
        </w:rPr>
        <w:t xml:space="preserve">на момент описываемых в жалобе событий находился в СИЗО, участником телефонного разговора, якобы происходившего между адвокатом и «К.М.П.» не являлся. </w:t>
      </w:r>
    </w:p>
    <w:p w:rsidR="004400B3" w:rsidRDefault="004400B3" w:rsidP="004400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Также Комиссия считает необходимым напомнить заявителю, что </w:t>
      </w:r>
      <w:r>
        <w:rPr>
          <w:rFonts w:eastAsia="Calibri"/>
          <w:color w:val="auto"/>
          <w:szCs w:val="24"/>
        </w:rPr>
        <w:t xml:space="preserve">в силу ч. 4 ст. 15 Уголовно-исполнительного кодекса РФ, </w:t>
      </w:r>
      <w:r w:rsidRPr="00591480">
        <w:rPr>
          <w:rFonts w:eastAsia="Calibri"/>
          <w:color w:val="auto"/>
          <w:szCs w:val="24"/>
        </w:rPr>
        <w:t>предложения, заявления, ходатайства и жалобы осужденных к аресту, содержанию в дисциплинарной воинской части, лишению свободы, смертной казни, адресованные</w:t>
      </w:r>
      <w:r>
        <w:rPr>
          <w:rFonts w:eastAsia="Calibri"/>
          <w:color w:val="auto"/>
          <w:szCs w:val="24"/>
        </w:rPr>
        <w:t xml:space="preserve"> Президенту РФ</w:t>
      </w:r>
      <w:r w:rsidRPr="00591480">
        <w:rPr>
          <w:rFonts w:eastAsia="Calibri"/>
          <w:color w:val="auto"/>
          <w:szCs w:val="24"/>
        </w:rPr>
        <w:t>, в палаты Федерально</w:t>
      </w:r>
      <w:r>
        <w:rPr>
          <w:rFonts w:eastAsia="Calibri"/>
          <w:color w:val="auto"/>
          <w:szCs w:val="24"/>
        </w:rPr>
        <w:t>го Собрания РФ</w:t>
      </w:r>
      <w:r w:rsidRPr="00591480">
        <w:rPr>
          <w:rFonts w:eastAsia="Calibri"/>
          <w:color w:val="auto"/>
          <w:szCs w:val="24"/>
        </w:rPr>
        <w:t>, Пр</w:t>
      </w:r>
      <w:r>
        <w:rPr>
          <w:rFonts w:eastAsia="Calibri"/>
          <w:color w:val="auto"/>
          <w:szCs w:val="24"/>
        </w:rPr>
        <w:t>авительство РФ</w:t>
      </w:r>
      <w:r w:rsidRPr="00591480">
        <w:rPr>
          <w:rFonts w:eastAsia="Calibri"/>
          <w:color w:val="auto"/>
          <w:szCs w:val="24"/>
        </w:rPr>
        <w:t>, законодательные (представительные) органы субъектов Российской Федерации, органы исполнительной власт</w:t>
      </w:r>
      <w:r>
        <w:rPr>
          <w:rFonts w:eastAsia="Calibri"/>
          <w:color w:val="auto"/>
          <w:szCs w:val="24"/>
        </w:rPr>
        <w:t>и субъектов РФ</w:t>
      </w:r>
      <w:r w:rsidRPr="00591480">
        <w:rPr>
          <w:rFonts w:eastAsia="Calibri"/>
          <w:color w:val="auto"/>
          <w:szCs w:val="24"/>
        </w:rPr>
        <w:t>, суд, органы прокуратуры, вышестоящие органы уголовно-исполнительной системы и их должностным лицам, Уполномоченному по правам</w:t>
      </w:r>
      <w:r>
        <w:rPr>
          <w:rFonts w:eastAsia="Calibri"/>
          <w:color w:val="auto"/>
          <w:szCs w:val="24"/>
        </w:rPr>
        <w:t xml:space="preserve"> человека в РФ</w:t>
      </w:r>
      <w:r w:rsidRPr="00591480">
        <w:rPr>
          <w:rFonts w:eastAsia="Calibri"/>
          <w:color w:val="auto"/>
          <w:szCs w:val="24"/>
        </w:rPr>
        <w:t xml:space="preserve">, Уполномоченному при Президенте </w:t>
      </w:r>
      <w:r>
        <w:rPr>
          <w:rFonts w:eastAsia="Calibri"/>
          <w:color w:val="auto"/>
          <w:szCs w:val="24"/>
        </w:rPr>
        <w:t>РФ</w:t>
      </w:r>
      <w:r w:rsidRPr="00591480">
        <w:rPr>
          <w:rFonts w:eastAsia="Calibri"/>
          <w:color w:val="auto"/>
          <w:szCs w:val="24"/>
        </w:rPr>
        <w:t xml:space="preserve"> по правам ребенка, Уполномоченному при</w:t>
      </w:r>
      <w:r>
        <w:rPr>
          <w:rFonts w:eastAsia="Calibri"/>
          <w:color w:val="auto"/>
          <w:szCs w:val="24"/>
        </w:rPr>
        <w:t xml:space="preserve"> Президенте РФ</w:t>
      </w:r>
      <w:r w:rsidRPr="00591480">
        <w:rPr>
          <w:rFonts w:eastAsia="Calibri"/>
          <w:color w:val="auto"/>
          <w:szCs w:val="24"/>
        </w:rPr>
        <w:t xml:space="preserve"> по защите прав предпринимателей, уполномоченному по правам человека</w:t>
      </w:r>
      <w:r>
        <w:rPr>
          <w:rFonts w:eastAsia="Calibri"/>
          <w:color w:val="auto"/>
          <w:szCs w:val="24"/>
        </w:rPr>
        <w:t xml:space="preserve"> в субъекте РФ</w:t>
      </w:r>
      <w:r w:rsidRPr="00591480">
        <w:rPr>
          <w:rFonts w:eastAsia="Calibri"/>
          <w:color w:val="auto"/>
          <w:szCs w:val="24"/>
        </w:rPr>
        <w:t>, уполномоченному п</w:t>
      </w:r>
      <w:r>
        <w:rPr>
          <w:rFonts w:eastAsia="Calibri"/>
          <w:color w:val="auto"/>
          <w:szCs w:val="24"/>
        </w:rPr>
        <w:t>о правам ребенка в субъекте РФ</w:t>
      </w:r>
      <w:r w:rsidRPr="00591480">
        <w:rPr>
          <w:rFonts w:eastAsia="Calibri"/>
          <w:color w:val="auto"/>
          <w:szCs w:val="24"/>
        </w:rPr>
        <w:t>, уполномоченному по защите прав предпринимателей</w:t>
      </w:r>
      <w:r>
        <w:rPr>
          <w:rFonts w:eastAsia="Calibri"/>
          <w:color w:val="auto"/>
          <w:szCs w:val="24"/>
        </w:rPr>
        <w:t xml:space="preserve"> в субъекте РФ</w:t>
      </w:r>
      <w:r w:rsidRPr="00591480">
        <w:rPr>
          <w:rFonts w:eastAsia="Calibri"/>
          <w:color w:val="auto"/>
          <w:szCs w:val="24"/>
        </w:rPr>
        <w:t>, в общественные наблюдательные комиссии, образованные в соответствии с законо</w:t>
      </w:r>
      <w:r>
        <w:rPr>
          <w:rFonts w:eastAsia="Calibri"/>
          <w:color w:val="auto"/>
          <w:szCs w:val="24"/>
        </w:rPr>
        <w:t>дательством РФ</w:t>
      </w:r>
      <w:r w:rsidRPr="00591480">
        <w:rPr>
          <w:rFonts w:eastAsia="Calibri"/>
          <w:color w:val="auto"/>
          <w:szCs w:val="24"/>
        </w:rPr>
        <w:t>, а также адресованные в соответствии с международными</w:t>
      </w:r>
      <w:r>
        <w:rPr>
          <w:rFonts w:eastAsia="Calibri"/>
          <w:color w:val="auto"/>
          <w:szCs w:val="24"/>
        </w:rPr>
        <w:t xml:space="preserve"> договорами РФ</w:t>
      </w:r>
      <w:r w:rsidRPr="00591480">
        <w:rPr>
          <w:rFonts w:eastAsia="Calibri"/>
          <w:color w:val="auto"/>
          <w:szCs w:val="24"/>
        </w:rPr>
        <w:t xml:space="preserve"> в межгосударственные органы по защите прав и свобод человека, и ответы на них цензуре не подлежат.</w:t>
      </w:r>
    </w:p>
    <w:p w:rsidR="004400B3" w:rsidRDefault="004400B3" w:rsidP="004400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Дисциплинарные органы адвокатской палаты субъекта РФ в указанный перечень не входят. Отсутствие сопроводительного письма пенитенциарного учреждения не позволяет Комиссии верифицировать его принадлежность.</w:t>
      </w:r>
    </w:p>
    <w:p w:rsidR="002B0988" w:rsidRDefault="002B0988" w:rsidP="004400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жалобе заявитель сообщает, что в телефонном разговоре с «К.М.П.» адвокат «</w:t>
      </w:r>
      <w:r>
        <w:rPr>
          <w:rFonts w:eastAsia="Calibri"/>
          <w:i/>
          <w:iCs/>
          <w:color w:val="auto"/>
          <w:szCs w:val="24"/>
        </w:rPr>
        <w:t xml:space="preserve">назвала его и его адвоката «дебилами»», </w:t>
      </w:r>
      <w:r>
        <w:rPr>
          <w:rFonts w:eastAsia="Calibri"/>
          <w:color w:val="auto"/>
          <w:szCs w:val="24"/>
        </w:rPr>
        <w:t>а также выдвигает довод о вмешательстве адвоката в защиту других подсудимых.</w:t>
      </w:r>
    </w:p>
    <w:p w:rsidR="002B0988" w:rsidRDefault="002B0988" w:rsidP="004400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Рассматривая данные доводы, Комиссия отмечает, что несмотря на отложение дисциплинарного производства, заявителем не представлено не только доказательств содержания телефонного разговора, но и того, что таковой вообще состоялся. Доводы жалобы носят субъективно-эмоциональный характер. Обращает внимание откровенное непонимание заявителем процедурных вопросов дисциплинарного производства. Указывая в жалобе, что «</w:t>
      </w:r>
      <w:r>
        <w:rPr>
          <w:rFonts w:eastAsia="Calibri"/>
          <w:i/>
          <w:iCs/>
          <w:color w:val="auto"/>
          <w:szCs w:val="24"/>
        </w:rPr>
        <w:t xml:space="preserve">оснований не доверять К.М.П. в этом вопросе - у меня нет… а также учитывая презумпцию достоверности документов и информации», </w:t>
      </w:r>
      <w:r>
        <w:rPr>
          <w:rFonts w:eastAsia="Calibri"/>
          <w:color w:val="auto"/>
          <w:szCs w:val="24"/>
        </w:rPr>
        <w:t xml:space="preserve">заявитель игнорирует необходимость опровержения презумпции добросовестности адвоката.  Однако, дисциплинарные взыскания не могут налагаться произвольно, в зависимости от степени эмоциональности доводов жалобы, а равно строиться на домыслах участников дисциплинарного производства. </w:t>
      </w:r>
    </w:p>
    <w:p w:rsidR="002B0988" w:rsidRPr="00DC69D3" w:rsidRDefault="002B0988" w:rsidP="002B0988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КПЭА. </w:t>
      </w:r>
    </w:p>
    <w:p w:rsidR="002B0988" w:rsidRPr="00DC69D3" w:rsidRDefault="002B0988" w:rsidP="002B0988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:rsidR="002B0988" w:rsidRPr="00DC69D3" w:rsidRDefault="002B0988" w:rsidP="002B0988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2B0988" w:rsidRPr="00DC69D3" w:rsidRDefault="002B0988" w:rsidP="002B0988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2B0988" w:rsidRPr="00DC69D3" w:rsidRDefault="002B0988" w:rsidP="002B098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:rsidR="002B0988" w:rsidRPr="00DC69D3" w:rsidRDefault="002B0988" w:rsidP="002B0988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2B0988" w:rsidRPr="00D71265" w:rsidRDefault="002B0988" w:rsidP="002B0988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szCs w:val="24"/>
        </w:rPr>
        <w:t>Ф</w:t>
      </w:r>
      <w:r w:rsidR="00C2717F" w:rsidRPr="00C2717F">
        <w:rPr>
          <w:szCs w:val="24"/>
        </w:rPr>
        <w:t>.</w:t>
      </w:r>
      <w:r>
        <w:rPr>
          <w:szCs w:val="24"/>
        </w:rPr>
        <w:t>И</w:t>
      </w:r>
      <w:r w:rsidR="00C2717F" w:rsidRPr="00C2717F">
        <w:rPr>
          <w:szCs w:val="24"/>
        </w:rPr>
        <w:t>.</w:t>
      </w:r>
      <w:r>
        <w:rPr>
          <w:szCs w:val="24"/>
        </w:rPr>
        <w:t>В</w:t>
      </w:r>
      <w:r w:rsidR="00C2717F" w:rsidRPr="00C2717F">
        <w:rPr>
          <w:szCs w:val="24"/>
        </w:rPr>
        <w:t>.</w:t>
      </w:r>
      <w:r w:rsidRPr="00DC69D3">
        <w:rPr>
          <w:szCs w:val="24"/>
        </w:rPr>
        <w:t xml:space="preserve"> вследствие отсутствия в е</w:t>
      </w:r>
      <w:r>
        <w:rPr>
          <w:szCs w:val="24"/>
        </w:rPr>
        <w:t>ё</w:t>
      </w:r>
      <w:r w:rsidRPr="00DC69D3">
        <w:rPr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:rsidR="002B0988" w:rsidRDefault="002B0988" w:rsidP="002B0988">
      <w:pPr>
        <w:ind w:firstLine="708"/>
        <w:jc w:val="both"/>
        <w:rPr>
          <w:szCs w:val="24"/>
        </w:rPr>
      </w:pPr>
    </w:p>
    <w:p w:rsidR="002B0988" w:rsidRPr="00DC69D3" w:rsidRDefault="002B0988" w:rsidP="002B0988">
      <w:pPr>
        <w:jc w:val="both"/>
        <w:rPr>
          <w:szCs w:val="24"/>
        </w:rPr>
      </w:pPr>
    </w:p>
    <w:p w:rsidR="002B0988" w:rsidRPr="00DC69D3" w:rsidRDefault="002B0988" w:rsidP="002B0988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:rsidR="002B0988" w:rsidRPr="00DC69D3" w:rsidRDefault="002B0988" w:rsidP="002B0988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:rsidR="002B0988" w:rsidRPr="001C60C4" w:rsidRDefault="002B0988" w:rsidP="002B0988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:rsidR="002B0988" w:rsidRPr="001C60C4" w:rsidRDefault="002B0988" w:rsidP="002B0988">
      <w:pPr>
        <w:ind w:firstLine="567"/>
        <w:jc w:val="both"/>
        <w:rPr>
          <w:sz w:val="23"/>
          <w:szCs w:val="23"/>
        </w:rPr>
      </w:pPr>
    </w:p>
    <w:p w:rsidR="002B0988" w:rsidRPr="00183768" w:rsidRDefault="002B0988" w:rsidP="002B0988">
      <w:pPr>
        <w:jc w:val="both"/>
        <w:rPr>
          <w:szCs w:val="24"/>
        </w:rPr>
      </w:pPr>
    </w:p>
    <w:p w:rsidR="002B0988" w:rsidRDefault="002B0988" w:rsidP="002B0988">
      <w:pPr>
        <w:jc w:val="both"/>
        <w:rPr>
          <w:szCs w:val="24"/>
        </w:rPr>
      </w:pPr>
    </w:p>
    <w:p w:rsidR="002B0988" w:rsidRDefault="002B0988" w:rsidP="002B0988">
      <w:pPr>
        <w:jc w:val="both"/>
        <w:rPr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1D" w:rsidRDefault="00024D1D">
      <w:r>
        <w:separator/>
      </w:r>
    </w:p>
  </w:endnote>
  <w:endnote w:type="continuationSeparator" w:id="0">
    <w:p w:rsidR="00024D1D" w:rsidRDefault="0002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1D" w:rsidRDefault="00024D1D">
      <w:r>
        <w:separator/>
      </w:r>
    </w:p>
  </w:footnote>
  <w:footnote w:type="continuationSeparator" w:id="0">
    <w:p w:rsidR="00024D1D" w:rsidRDefault="0002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9304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2717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4D1D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DF6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075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93D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A30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988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AE5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7848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5DB8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0B3"/>
    <w:rsid w:val="004423A7"/>
    <w:rsid w:val="00444053"/>
    <w:rsid w:val="0044523A"/>
    <w:rsid w:val="004538DB"/>
    <w:rsid w:val="00453E1D"/>
    <w:rsid w:val="00455544"/>
    <w:rsid w:val="004577C3"/>
    <w:rsid w:val="00457DF5"/>
    <w:rsid w:val="00463534"/>
    <w:rsid w:val="00465EB0"/>
    <w:rsid w:val="00465FE6"/>
    <w:rsid w:val="00467D9A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6623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0FFA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9ED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4E5D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0416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57F72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C16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4F12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17F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562A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11E4"/>
    <w:rsid w:val="00D9552B"/>
    <w:rsid w:val="00D9573F"/>
    <w:rsid w:val="00D95E05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4DC7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5464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6666F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DFE6-2E8F-40E6-9456-FE941206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1249</Words>
  <Characters>8669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2021-10-06T10:02:00Z</cp:lastPrinted>
  <dcterms:created xsi:type="dcterms:W3CDTF">2021-10-06T10:03:00Z</dcterms:created>
  <dcterms:modified xsi:type="dcterms:W3CDTF">2022-03-20T12:30:00Z</dcterms:modified>
</cp:coreProperties>
</file>